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2D" w:rsidRPr="004D0FBB" w:rsidRDefault="000C5D2D" w:rsidP="000C5D2D">
      <w:pPr>
        <w:pStyle w:val="a6"/>
        <w:rPr>
          <w:b w:val="0"/>
          <w:sz w:val="28"/>
          <w:szCs w:val="28"/>
        </w:rPr>
      </w:pPr>
      <w:r w:rsidRPr="004D0FBB">
        <w:rPr>
          <w:rStyle w:val="a5"/>
          <w:rFonts w:cs="Arial" w:hint="eastAsia"/>
          <w:b/>
          <w:sz w:val="28"/>
          <w:szCs w:val="28"/>
        </w:rPr>
        <w:t>《中国科技资源导刊》杂志征订单</w:t>
      </w:r>
    </w:p>
    <w:p w:rsidR="006D078B" w:rsidRDefault="000C5D2D" w:rsidP="000C5D2D">
      <w:pPr>
        <w:ind w:firstLineChars="200" w:firstLine="420"/>
      </w:pPr>
      <w:r w:rsidRPr="000C5D2D">
        <w:rPr>
          <w:rFonts w:hint="eastAsia"/>
        </w:rPr>
        <w:t>《中国科技资源导刊》主要刊登科技资源（尤其是科技物力资源、科技信息资源和科技人力资源）管理领域的学术论文、研究报告、综述评论，宣传和探讨科技资源管理的战略政策，探索和揭示科技资源管理领域的基本原理和规律，展示科技资源建设与服务的实践经验等，促进我国科技资源管理领域的理论研究与实践管理水平的不断提升，为科技资源管理者和研究者提供高水平的学术交流平台。</w:t>
      </w:r>
    </w:p>
    <w:p w:rsidR="009861AE" w:rsidRDefault="000C5D2D" w:rsidP="000C5D2D">
      <w:pPr>
        <w:ind w:firstLineChars="200" w:firstLine="420"/>
      </w:pPr>
      <w:r w:rsidRPr="000C5D2D">
        <w:rPr>
          <w:rFonts w:hint="eastAsia"/>
        </w:rPr>
        <w:t>《中国科技资源导刊》</w:t>
      </w:r>
      <w:r>
        <w:rPr>
          <w:rFonts w:hint="eastAsia"/>
        </w:rPr>
        <w:t>为</w:t>
      </w:r>
      <w:r w:rsidRPr="000C5D2D">
        <w:rPr>
          <w:rFonts w:hint="eastAsia"/>
        </w:rPr>
        <w:t>双月刊，自办发行，单价</w:t>
      </w:r>
      <w:r w:rsidR="00FA1572">
        <w:rPr>
          <w:rFonts w:hint="eastAsia"/>
        </w:rPr>
        <w:t>30</w:t>
      </w:r>
      <w:r w:rsidRPr="000C5D2D">
        <w:rPr>
          <w:rFonts w:hint="eastAsia"/>
        </w:rPr>
        <w:t>元</w:t>
      </w:r>
      <w:r w:rsidRPr="000C5D2D">
        <w:rPr>
          <w:rFonts w:hint="eastAsia"/>
        </w:rPr>
        <w:t>/</w:t>
      </w:r>
      <w:r w:rsidRPr="000C5D2D">
        <w:rPr>
          <w:rFonts w:hint="eastAsia"/>
        </w:rPr>
        <w:t>期，全年定价</w:t>
      </w:r>
      <w:r w:rsidR="00FA1572">
        <w:rPr>
          <w:rFonts w:hint="eastAsia"/>
        </w:rPr>
        <w:t>180</w:t>
      </w:r>
      <w:bookmarkStart w:id="0" w:name="_GoBack"/>
      <w:bookmarkEnd w:id="0"/>
      <w:r w:rsidRPr="000C5D2D">
        <w:rPr>
          <w:rFonts w:hint="eastAsia"/>
        </w:rPr>
        <w:t>元。</w:t>
      </w:r>
      <w:r>
        <w:rPr>
          <w:rFonts w:hint="eastAsia"/>
        </w:rPr>
        <w:t>可通过</w:t>
      </w:r>
      <w:r w:rsidRPr="000C5D2D">
        <w:rPr>
          <w:rFonts w:hint="eastAsia"/>
        </w:rPr>
        <w:t>银行汇款</w:t>
      </w:r>
      <w:r>
        <w:rPr>
          <w:rFonts w:hint="eastAsia"/>
        </w:rPr>
        <w:t>在《中国科技资源导刊》杂志社直接订阅</w:t>
      </w:r>
      <w:r w:rsidRPr="000C5D2D">
        <w:rPr>
          <w:rFonts w:hint="eastAsia"/>
        </w:rPr>
        <w:t>。</w:t>
      </w:r>
      <w:r>
        <w:rPr>
          <w:rFonts w:hint="eastAsia"/>
        </w:rPr>
        <w:t>银行账户信息如下：</w:t>
      </w:r>
    </w:p>
    <w:p w:rsidR="000C5D2D" w:rsidRPr="00E03CD4" w:rsidRDefault="000C5D2D" w:rsidP="00E03CD4">
      <w:pPr>
        <w:spacing w:line="300" w:lineRule="exact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 w:rsidRPr="00E03CD4">
        <w:rPr>
          <w:rFonts w:ascii="Times New Roman" w:eastAsia="宋体" w:hAnsi="宋体" w:cs="Times New Roman"/>
          <w:b/>
          <w:szCs w:val="21"/>
        </w:rPr>
        <w:t>开户名：中国科学技术信息研究所</w:t>
      </w:r>
    </w:p>
    <w:p w:rsidR="000C5D2D" w:rsidRPr="00E03CD4" w:rsidRDefault="000C5D2D" w:rsidP="00E03CD4">
      <w:pPr>
        <w:spacing w:line="300" w:lineRule="exact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proofErr w:type="gramStart"/>
      <w:r w:rsidRPr="00E03CD4">
        <w:rPr>
          <w:rFonts w:ascii="Times New Roman" w:eastAsia="宋体" w:hAnsi="宋体" w:cs="Times New Roman"/>
          <w:b/>
          <w:szCs w:val="21"/>
        </w:rPr>
        <w:t>账</w:t>
      </w:r>
      <w:proofErr w:type="gramEnd"/>
      <w:r w:rsidRPr="00E03CD4">
        <w:rPr>
          <w:rFonts w:ascii="Times New Roman" w:eastAsia="宋体" w:hAnsi="Times New Roman" w:cs="Times New Roman"/>
          <w:b/>
          <w:szCs w:val="21"/>
        </w:rPr>
        <w:t xml:space="preserve">  </w:t>
      </w:r>
      <w:r w:rsidRPr="00E03CD4">
        <w:rPr>
          <w:rFonts w:ascii="Times New Roman" w:eastAsia="宋体" w:hAnsi="宋体" w:cs="Times New Roman"/>
          <w:b/>
          <w:szCs w:val="21"/>
        </w:rPr>
        <w:t>号：</w:t>
      </w:r>
      <w:r w:rsidRPr="00E03CD4">
        <w:rPr>
          <w:rFonts w:ascii="Times New Roman" w:eastAsia="宋体" w:hAnsi="Times New Roman" w:cs="Times New Roman"/>
          <w:b/>
          <w:szCs w:val="21"/>
        </w:rPr>
        <w:t>0200 2321 0920 0900 593</w:t>
      </w:r>
    </w:p>
    <w:p w:rsidR="000C5D2D" w:rsidRPr="00E03CD4" w:rsidRDefault="000C5D2D" w:rsidP="00E03CD4">
      <w:pPr>
        <w:spacing w:line="300" w:lineRule="exact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 w:rsidRPr="00E03CD4">
        <w:rPr>
          <w:rFonts w:ascii="Times New Roman" w:eastAsia="宋体" w:hAnsi="宋体" w:cs="Times New Roman"/>
          <w:b/>
          <w:szCs w:val="21"/>
        </w:rPr>
        <w:t>开户行：中国工商银行北京玉渊潭支行</w:t>
      </w:r>
    </w:p>
    <w:p w:rsidR="000C5D2D" w:rsidRPr="00E03CD4" w:rsidRDefault="000C5D2D" w:rsidP="00E03CD4">
      <w:pPr>
        <w:spacing w:line="300" w:lineRule="exact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 w:rsidRPr="00E03CD4">
        <w:rPr>
          <w:rFonts w:ascii="Times New Roman" w:eastAsia="宋体" w:hAnsi="宋体" w:cs="Times New Roman"/>
          <w:b/>
          <w:szCs w:val="21"/>
        </w:rPr>
        <w:t>行</w:t>
      </w:r>
      <w:r w:rsidRPr="00E03CD4">
        <w:rPr>
          <w:rFonts w:ascii="Times New Roman" w:eastAsia="宋体" w:hAnsi="Times New Roman" w:cs="Times New Roman"/>
          <w:b/>
          <w:szCs w:val="21"/>
        </w:rPr>
        <w:t xml:space="preserve">  </w:t>
      </w:r>
      <w:r w:rsidRPr="00E03CD4">
        <w:rPr>
          <w:rFonts w:ascii="Times New Roman" w:eastAsia="宋体" w:hAnsi="宋体" w:cs="Times New Roman"/>
          <w:b/>
          <w:szCs w:val="21"/>
        </w:rPr>
        <w:t>号：</w:t>
      </w:r>
      <w:r w:rsidRPr="00E03CD4">
        <w:rPr>
          <w:rFonts w:ascii="Times New Roman" w:eastAsia="宋体" w:hAnsi="Times New Roman" w:cs="Times New Roman"/>
          <w:b/>
          <w:szCs w:val="21"/>
        </w:rPr>
        <w:t>2100532</w:t>
      </w:r>
    </w:p>
    <w:p w:rsidR="000C5D2D" w:rsidRPr="00E03CD4" w:rsidRDefault="000C5D2D" w:rsidP="00E03CD4">
      <w:pPr>
        <w:spacing w:line="300" w:lineRule="exact"/>
        <w:ind w:firstLineChars="200" w:firstLine="422"/>
        <w:rPr>
          <w:rFonts w:ascii="Times New Roman" w:hAnsi="Times New Roman" w:cs="Times New Roman"/>
          <w:b/>
          <w:szCs w:val="21"/>
        </w:rPr>
      </w:pPr>
      <w:r w:rsidRPr="00E03CD4">
        <w:rPr>
          <w:rFonts w:ascii="Times New Roman" w:eastAsia="宋体" w:hAnsi="宋体" w:cs="Times New Roman"/>
          <w:b/>
          <w:szCs w:val="21"/>
        </w:rPr>
        <w:t>联行号：</w:t>
      </w:r>
      <w:r w:rsidRPr="00E03CD4">
        <w:rPr>
          <w:rFonts w:ascii="Times New Roman" w:eastAsia="宋体" w:hAnsi="宋体" w:cs="Times New Roman"/>
          <w:b/>
          <w:szCs w:val="21"/>
        </w:rPr>
        <w:t>102100023219</w:t>
      </w:r>
    </w:p>
    <w:p w:rsidR="004D0FBB" w:rsidRDefault="004D0FBB" w:rsidP="00CA1B17">
      <w:pPr>
        <w:spacing w:before="120"/>
        <w:ind w:firstLineChars="200" w:firstLine="420"/>
      </w:pPr>
      <w:r>
        <w:rPr>
          <w:rFonts w:hint="eastAsia"/>
        </w:rPr>
        <w:t>请您汇款完成后将下方回执与转账凭证一同返回，</w:t>
      </w:r>
      <w:r w:rsidR="008A0612">
        <w:rPr>
          <w:rFonts w:hint="eastAsia"/>
        </w:rPr>
        <w:t>感谢您的大力支持。</w:t>
      </w:r>
    </w:p>
    <w:p w:rsidR="004D0FBB" w:rsidRDefault="004D0FBB" w:rsidP="004D0FBB">
      <w:pPr>
        <w:spacing w:before="120" w:after="12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----------------------------------------------------------------------------------------------------------------------</w:t>
      </w:r>
    </w:p>
    <w:p w:rsidR="000C5D2D" w:rsidRPr="000C5D2D" w:rsidRDefault="000C5D2D" w:rsidP="000C5D2D">
      <w:pPr>
        <w:widowControl/>
        <w:spacing w:before="120" w:after="120" w:line="480" w:lineRule="atLeast"/>
        <w:jc w:val="center"/>
        <w:rPr>
          <w:rFonts w:ascii="Times New Roman" w:hAnsi="Times New Roman" w:cs="Times New Roman"/>
          <w:kern w:val="0"/>
          <w:szCs w:val="21"/>
        </w:rPr>
      </w:pPr>
      <w:r w:rsidRPr="000C5D2D">
        <w:rPr>
          <w:rFonts w:ascii="Times New Roman" w:hAnsiTheme="minorEastAsia" w:cs="Times New Roman"/>
          <w:b/>
          <w:bCs/>
          <w:kern w:val="0"/>
          <w:szCs w:val="21"/>
        </w:rPr>
        <w:t>《中国科技资源导刊》杂志订单回执</w:t>
      </w:r>
    </w:p>
    <w:tbl>
      <w:tblPr>
        <w:tblpPr w:leftFromText="180" w:rightFromText="180" w:vertAnchor="tex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3420"/>
        <w:gridCol w:w="247"/>
        <w:gridCol w:w="1013"/>
        <w:gridCol w:w="2654"/>
      </w:tblGrid>
      <w:tr w:rsidR="000C5D2D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D" w:rsidRPr="006D078B" w:rsidRDefault="000C5D2D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订阅单位</w:t>
            </w:r>
          </w:p>
        </w:tc>
        <w:tc>
          <w:tcPr>
            <w:tcW w:w="73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5D2D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D" w:rsidRPr="006D078B" w:rsidRDefault="000C5D2D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通讯地址</w:t>
            </w:r>
          </w:p>
        </w:tc>
        <w:tc>
          <w:tcPr>
            <w:tcW w:w="73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5D2D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D" w:rsidRPr="006D078B" w:rsidRDefault="000C5D2D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邮政编码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电子邮箱</w:t>
            </w:r>
          </w:p>
        </w:tc>
        <w:tc>
          <w:tcPr>
            <w:tcW w:w="2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5D2D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D" w:rsidRPr="006D078B" w:rsidRDefault="000C5D2D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联</w:t>
            </w:r>
            <w:r w:rsidRPr="006D078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系</w:t>
            </w:r>
            <w:r w:rsidRPr="006D078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人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电</w:t>
            </w:r>
            <w:r w:rsidRPr="006D078B"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 xml:space="preserve">  </w:t>
            </w: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话</w:t>
            </w:r>
          </w:p>
        </w:tc>
        <w:tc>
          <w:tcPr>
            <w:tcW w:w="2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5D2D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D" w:rsidRPr="006D078B" w:rsidRDefault="000C5D2D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订阅份数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金</w:t>
            </w:r>
            <w:r w:rsidRPr="006D078B"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 xml:space="preserve">  </w:t>
            </w: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额</w:t>
            </w:r>
          </w:p>
        </w:tc>
        <w:tc>
          <w:tcPr>
            <w:tcW w:w="2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A0612" w:rsidRPr="006D078B" w:rsidTr="006D078B">
        <w:tc>
          <w:tcPr>
            <w:tcW w:w="11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12" w:rsidRPr="006D078B" w:rsidRDefault="008A0612" w:rsidP="006D078B">
            <w:pPr>
              <w:widowControl/>
              <w:spacing w:line="480" w:lineRule="atLeas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 w:hint="eastAsia"/>
                <w:kern w:val="0"/>
                <w:szCs w:val="21"/>
              </w:rPr>
              <w:t>开票信息</w:t>
            </w:r>
          </w:p>
        </w:tc>
        <w:tc>
          <w:tcPr>
            <w:tcW w:w="3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12" w:rsidRPr="006D078B" w:rsidRDefault="008A0612" w:rsidP="008A061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□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增值税普票</w:t>
            </w:r>
          </w:p>
        </w:tc>
        <w:tc>
          <w:tcPr>
            <w:tcW w:w="3667" w:type="dxa"/>
            <w:gridSpan w:val="2"/>
          </w:tcPr>
          <w:p w:rsidR="008A0612" w:rsidRPr="006D078B" w:rsidRDefault="008A0612" w:rsidP="008A061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□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增值税专票</w:t>
            </w:r>
          </w:p>
        </w:tc>
      </w:tr>
      <w:tr w:rsidR="008A0612" w:rsidRPr="006D078B" w:rsidTr="006D078B">
        <w:tc>
          <w:tcPr>
            <w:tcW w:w="11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12" w:rsidRPr="006D078B" w:rsidRDefault="008A0612" w:rsidP="006D078B">
            <w:pPr>
              <w:widowControl/>
              <w:spacing w:line="480" w:lineRule="atLeas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3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开票单位名称：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纳税人识别号：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67" w:type="dxa"/>
            <w:gridSpan w:val="2"/>
          </w:tcPr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开票单位名称：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纳税人识别号：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szCs w:val="21"/>
              </w:rPr>
            </w:pPr>
            <w:r w:rsidRPr="006D078B">
              <w:rPr>
                <w:rFonts w:hint="eastAsia"/>
                <w:szCs w:val="21"/>
              </w:rPr>
              <w:t>地址：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szCs w:val="21"/>
              </w:rPr>
            </w:pPr>
            <w:r w:rsidRPr="006D078B">
              <w:rPr>
                <w:rFonts w:hint="eastAsia"/>
                <w:szCs w:val="21"/>
              </w:rPr>
              <w:t>电话：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6D078B">
              <w:rPr>
                <w:rFonts w:hint="eastAsia"/>
                <w:szCs w:val="21"/>
              </w:rPr>
              <w:t>开户行及账号：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</w:p>
        </w:tc>
      </w:tr>
      <w:tr w:rsidR="006D078B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78B" w:rsidRPr="006D078B" w:rsidRDefault="006D078B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备</w:t>
            </w:r>
            <w:r w:rsidRPr="006D078B"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 xml:space="preserve">  </w:t>
            </w: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注</w:t>
            </w:r>
          </w:p>
        </w:tc>
        <w:tc>
          <w:tcPr>
            <w:tcW w:w="73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78B" w:rsidRPr="006D078B" w:rsidRDefault="006D078B" w:rsidP="006D078B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0C5D2D" w:rsidRPr="008A0612" w:rsidRDefault="008A0612" w:rsidP="008A0612">
      <w:pPr>
        <w:ind w:firstLineChars="200" w:firstLine="360"/>
        <w:jc w:val="center"/>
        <w:rPr>
          <w:sz w:val="18"/>
          <w:szCs w:val="18"/>
        </w:rPr>
      </w:pPr>
      <w:r w:rsidRPr="008A0612">
        <w:rPr>
          <w:rFonts w:hint="eastAsia"/>
          <w:sz w:val="18"/>
          <w:szCs w:val="18"/>
        </w:rPr>
        <w:t>注：发票一经开出，不再更换，请您认真检查所填信息是否正确。</w:t>
      </w:r>
    </w:p>
    <w:sectPr w:rsidR="000C5D2D" w:rsidRPr="008A0612" w:rsidSect="00986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04" w:rsidRDefault="002F0D04" w:rsidP="000C5D2D">
      <w:r>
        <w:separator/>
      </w:r>
    </w:p>
  </w:endnote>
  <w:endnote w:type="continuationSeparator" w:id="0">
    <w:p w:rsidR="002F0D04" w:rsidRDefault="002F0D04" w:rsidP="000C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04" w:rsidRDefault="002F0D04" w:rsidP="000C5D2D">
      <w:r>
        <w:separator/>
      </w:r>
    </w:p>
  </w:footnote>
  <w:footnote w:type="continuationSeparator" w:id="0">
    <w:p w:rsidR="002F0D04" w:rsidRDefault="002F0D04" w:rsidP="000C5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D2D"/>
    <w:rsid w:val="000C5D2D"/>
    <w:rsid w:val="002F0D04"/>
    <w:rsid w:val="00397126"/>
    <w:rsid w:val="004D0FBB"/>
    <w:rsid w:val="006D078B"/>
    <w:rsid w:val="008A0612"/>
    <w:rsid w:val="009659C0"/>
    <w:rsid w:val="009861AE"/>
    <w:rsid w:val="00C31068"/>
    <w:rsid w:val="00CA1B17"/>
    <w:rsid w:val="00DE3D73"/>
    <w:rsid w:val="00E03CD4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D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D2D"/>
    <w:rPr>
      <w:sz w:val="18"/>
      <w:szCs w:val="18"/>
    </w:rPr>
  </w:style>
  <w:style w:type="character" w:styleId="a5">
    <w:name w:val="Strong"/>
    <w:basedOn w:val="a0"/>
    <w:uiPriority w:val="22"/>
    <w:qFormat/>
    <w:rsid w:val="000C5D2D"/>
    <w:rPr>
      <w:b/>
      <w:bCs/>
    </w:rPr>
  </w:style>
  <w:style w:type="paragraph" w:styleId="a6">
    <w:name w:val="Title"/>
    <w:basedOn w:val="a"/>
    <w:next w:val="a"/>
    <w:link w:val="Char1"/>
    <w:uiPriority w:val="10"/>
    <w:qFormat/>
    <w:rsid w:val="000C5D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0C5D2D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panjc</dc:creator>
  <cp:keywords/>
  <dc:description/>
  <cp:lastModifiedBy>ldy</cp:lastModifiedBy>
  <cp:revision>7</cp:revision>
  <dcterms:created xsi:type="dcterms:W3CDTF">2019-12-04T07:54:00Z</dcterms:created>
  <dcterms:modified xsi:type="dcterms:W3CDTF">2021-02-26T00:54:00Z</dcterms:modified>
</cp:coreProperties>
</file>